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6" w:rsidRPr="00C3286D" w:rsidRDefault="00430F92" w:rsidP="00C3286D">
      <w:pPr>
        <w:jc w:val="center"/>
        <w:rPr>
          <w:rFonts w:ascii="Times New Roman" w:hAnsi="Times New Roman" w:cs="Times New Roman"/>
          <w:b/>
          <w:sz w:val="28"/>
        </w:rPr>
      </w:pPr>
      <w:r w:rsidRPr="00C3286D">
        <w:rPr>
          <w:rFonts w:ascii="Times New Roman" w:hAnsi="Times New Roman" w:cs="Times New Roman"/>
          <w:b/>
          <w:sz w:val="28"/>
        </w:rPr>
        <w:t>CHỦ ĐỀ 26</w:t>
      </w:r>
      <w:proofErr w:type="gramStart"/>
      <w:r w:rsidRPr="00C3286D">
        <w:rPr>
          <w:rFonts w:ascii="Times New Roman" w:hAnsi="Times New Roman" w:cs="Times New Roman"/>
          <w:b/>
          <w:sz w:val="28"/>
        </w:rPr>
        <w:t>:AN</w:t>
      </w:r>
      <w:proofErr w:type="gramEnd"/>
      <w:r w:rsidRPr="00C3286D">
        <w:rPr>
          <w:rFonts w:ascii="Times New Roman" w:hAnsi="Times New Roman" w:cs="Times New Roman"/>
          <w:b/>
          <w:sz w:val="28"/>
        </w:rPr>
        <w:t xml:space="preserve"> TOÀN KHI SỬ DỤNG ĐIỆN</w:t>
      </w:r>
    </w:p>
    <w:p w:rsidR="00430F92" w:rsidRPr="00C3286D" w:rsidRDefault="00430F9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I/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tượng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đoản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mạch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quá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tải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thiết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tránh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430F92" w:rsidRPr="00C3286D" w:rsidRDefault="00430F92">
      <w:pPr>
        <w:rPr>
          <w:rFonts w:ascii="Times New Roman" w:hAnsi="Times New Roman" w:cs="Times New Roman"/>
          <w:sz w:val="28"/>
          <w:szCs w:val="28"/>
        </w:rPr>
      </w:pPr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86D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xen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86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8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, CB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F92" w:rsidRPr="00C3286D" w:rsidRDefault="00430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II/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Dòng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đ</w:t>
      </w:r>
      <w:bookmarkStart w:id="0" w:name="_GoBack"/>
      <w:bookmarkEnd w:id="0"/>
      <w:r w:rsidRPr="00C3286D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qua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cơ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gây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nguy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hiểm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cái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ngắt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ngăn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dòng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rò</w:t>
      </w:r>
      <w:proofErr w:type="spellEnd"/>
    </w:p>
    <w:p w:rsidR="00430F92" w:rsidRPr="00C3286D" w:rsidRDefault="00430F9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86D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ELCB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xen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CB.</w:t>
      </w:r>
      <w:proofErr w:type="gram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86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ELCB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miliampe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28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, ELCB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giật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F92" w:rsidRPr="00C3286D" w:rsidRDefault="00430F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III/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quy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tắc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3286D">
        <w:rPr>
          <w:rFonts w:ascii="Times New Roman" w:hAnsi="Times New Roman" w:cs="Times New Roman"/>
          <w:b/>
          <w:i/>
          <w:sz w:val="28"/>
          <w:szCs w:val="28"/>
        </w:rPr>
        <w:t>an</w:t>
      </w:r>
      <w:proofErr w:type="gram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toàn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sử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b/>
          <w:i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30F92" w:rsidRPr="00C3286D" w:rsidRDefault="00430F92" w:rsidP="00430F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286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bọc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>.</w:t>
      </w:r>
    </w:p>
    <w:p w:rsidR="00430F92" w:rsidRPr="00C3286D" w:rsidRDefault="00430F92" w:rsidP="00430F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28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>.</w:t>
      </w:r>
    </w:p>
    <w:p w:rsidR="00430F92" w:rsidRPr="00C3286D" w:rsidRDefault="00430F92" w:rsidP="00430F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40V</w:t>
      </w:r>
    </w:p>
    <w:p w:rsidR="00430F92" w:rsidRPr="00C3286D" w:rsidRDefault="00430F92" w:rsidP="00430F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286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giật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vfa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6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3286D">
        <w:rPr>
          <w:rFonts w:ascii="Times New Roman" w:hAnsi="Times New Roman" w:cs="Times New Roman"/>
          <w:sz w:val="28"/>
          <w:szCs w:val="28"/>
        </w:rPr>
        <w:t>.</w:t>
      </w:r>
    </w:p>
    <w:sectPr w:rsidR="00430F92" w:rsidRPr="00C3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35B74"/>
    <w:multiLevelType w:val="hybridMultilevel"/>
    <w:tmpl w:val="56EAB916"/>
    <w:lvl w:ilvl="0" w:tplc="F09E6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92"/>
    <w:rsid w:val="00430F92"/>
    <w:rsid w:val="009F7FF6"/>
    <w:rsid w:val="00C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2021-05-10T11:17:00Z</dcterms:created>
  <dcterms:modified xsi:type="dcterms:W3CDTF">2021-05-10T11:28:00Z</dcterms:modified>
</cp:coreProperties>
</file>